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53557F" w:rsidRPr="00F44A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AE2" w:rsidRDefault="0053557F" w:rsidP="00F44AE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9421E7">
              <w:rPr>
                <w:b/>
                <w:color w:val="000000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 </w:t>
            </w:r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«Белиджинская гимназия №1 им. </w:t>
            </w:r>
            <w:proofErr w:type="spellStart"/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А.Исрафилова</w:t>
            </w:r>
            <w:proofErr w:type="spellEnd"/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F44AE2" w:rsidRDefault="00F44AE2" w:rsidP="00F44AE2">
            <w:pPr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п. Белиджи.</w:t>
            </w:r>
          </w:p>
          <w:p w:rsidR="00F44AE2" w:rsidRDefault="0053557F" w:rsidP="00F44A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21E7">
              <w:rPr>
                <w:b/>
                <w:color w:val="000000"/>
                <w:sz w:val="28"/>
                <w:szCs w:val="28"/>
                <w:lang w:val="ru-RU"/>
              </w:rPr>
              <w:t>(</w:t>
            </w:r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МБОУ «Белиджинская гимназия №1 им. </w:t>
            </w:r>
            <w:proofErr w:type="spellStart"/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А.Исрафилова</w:t>
            </w:r>
            <w:proofErr w:type="spellEnd"/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  <w:proofErr w:type="gramStart"/>
            <w:r w:rsidR="00F44AE2" w:rsidRPr="00F44AE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53557F" w:rsidRPr="00F44AE2" w:rsidRDefault="0053557F" w:rsidP="00F44AE2">
            <w:pPr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3557F" w:rsidRPr="0053557F" w:rsidTr="006A28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Look w:val="0600"/>
            </w:tblPr>
            <w:tblGrid>
              <w:gridCol w:w="5259"/>
              <w:gridCol w:w="1664"/>
              <w:gridCol w:w="2104"/>
            </w:tblGrid>
            <w:tr w:rsidR="0053557F" w:rsidRPr="009421E7" w:rsidTr="002C5A93">
              <w:trPr>
                <w:trHeight w:val="192"/>
              </w:trPr>
              <w:tc>
                <w:tcPr>
                  <w:tcW w:w="5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</w:tc>
              <w:tc>
                <w:tcPr>
                  <w:tcW w:w="388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</w:p>
              </w:tc>
            </w:tr>
            <w:tr w:rsidR="0053557F" w:rsidRPr="00F44AE2" w:rsidTr="002C5A93">
              <w:trPr>
                <w:trHeight w:val="192"/>
              </w:trPr>
              <w:tc>
                <w:tcPr>
                  <w:tcW w:w="5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Педагогическим советом</w:t>
                  </w:r>
                </w:p>
              </w:tc>
              <w:tc>
                <w:tcPr>
                  <w:tcW w:w="388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F44AE2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Директор </w:t>
                  </w:r>
                  <w:r w:rsidR="00F44AE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МБОУ </w:t>
                  </w:r>
                  <w:r w:rsidR="00F44AE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«Белиджинская гимназия №1 им. </w:t>
                  </w:r>
                  <w:proofErr w:type="spellStart"/>
                  <w:r w:rsidR="00F44AE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А.Исрафилова</w:t>
                  </w:r>
                  <w:proofErr w:type="spellEnd"/>
                  <w:r w:rsidR="00F44AE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       п. Белиджи.</w:t>
                  </w:r>
                </w:p>
              </w:tc>
            </w:tr>
            <w:tr w:rsidR="0053557F" w:rsidRPr="009421E7" w:rsidTr="002C5A93">
              <w:trPr>
                <w:trHeight w:val="192"/>
              </w:trPr>
              <w:tc>
                <w:tcPr>
                  <w:tcW w:w="5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F44AE2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МБОУ «Белиджинская гимназия №1 им.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А.Исрафилова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»       </w:t>
                  </w:r>
                </w:p>
              </w:tc>
              <w:tc>
                <w:tcPr>
                  <w:tcW w:w="17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________</w:t>
                  </w:r>
                </w:p>
              </w:tc>
              <w:tc>
                <w:tcPr>
                  <w:tcW w:w="21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F44AE2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 xml:space="preserve">Н.А. </w:t>
                  </w:r>
                  <w:proofErr w:type="spellStart"/>
                  <w:r>
                    <w:rPr>
                      <w:lang w:val="ru-RU"/>
                    </w:rPr>
                    <w:t>Шихмагомедов</w:t>
                  </w:r>
                  <w:proofErr w:type="spellEnd"/>
                </w:p>
              </w:tc>
            </w:tr>
            <w:tr w:rsidR="0053557F" w:rsidRPr="009421E7" w:rsidTr="002C5A93">
              <w:trPr>
                <w:trHeight w:val="192"/>
              </w:trPr>
              <w:tc>
                <w:tcPr>
                  <w:tcW w:w="5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016A97" w:rsidP="00F44AE2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(протокол от 1</w:t>
                  </w:r>
                  <w:r w:rsidR="00F44AE2">
                    <w:rPr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.01.2022 № 4</w:t>
                  </w:r>
                  <w:r w:rsidR="0053557F"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388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2C5A9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F44AE2">
                    <w:rPr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января 2022</w:t>
                  </w: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</w:tr>
          </w:tbl>
          <w:p w:rsidR="0053557F" w:rsidRPr="0053557F" w:rsidRDefault="0053557F">
            <w:pPr>
              <w:rPr>
                <w:lang w:val="ru-RU"/>
              </w:rPr>
            </w:pPr>
          </w:p>
        </w:tc>
      </w:tr>
    </w:tbl>
    <w:p w:rsidR="00F44AE2" w:rsidRPr="00F44AE2" w:rsidRDefault="00130395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3557F">
        <w:rPr>
          <w:lang w:val="ru-RU"/>
        </w:rPr>
        <w:br/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контрактной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службе</w:t>
      </w:r>
      <w:r w:rsidRPr="0053557F">
        <w:rPr>
          <w:lang w:val="ru-RU"/>
        </w:rPr>
        <w:br/>
      </w:r>
      <w:r w:rsid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Муниципального бюджетного общеобразовательного</w:t>
      </w:r>
      <w:r w:rsidR="00F44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учреждения</w:t>
      </w:r>
      <w:r w:rsidR="0053557F" w:rsidRP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F44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МБОУ </w:t>
      </w:r>
      <w:r w:rsidR="00F44AE2" w:rsidRPr="00F44AE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«Белиджинская гимназия №1 им. </w:t>
      </w:r>
      <w:proofErr w:type="spellStart"/>
      <w:r w:rsidR="00F44AE2" w:rsidRPr="00F44AE2">
        <w:rPr>
          <w:rFonts w:hAnsi="Times New Roman" w:cs="Times New Roman"/>
          <w:b/>
          <w:color w:val="000000"/>
          <w:sz w:val="28"/>
          <w:szCs w:val="28"/>
          <w:lang w:val="ru-RU"/>
        </w:rPr>
        <w:t>А.Исрафилова</w:t>
      </w:r>
      <w:proofErr w:type="spellEnd"/>
      <w:r w:rsidR="00F44AE2" w:rsidRPr="00F44AE2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="00F44AE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F44AE2" w:rsidRPr="00F44AE2">
        <w:rPr>
          <w:rFonts w:hAnsi="Times New Roman" w:cs="Times New Roman"/>
          <w:b/>
          <w:color w:val="000000"/>
          <w:sz w:val="28"/>
          <w:szCs w:val="28"/>
          <w:lang w:val="ru-RU"/>
        </w:rPr>
        <w:t>п. Белиджи.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контрактной службе (далее – Положение) устанавливает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общие правила организации деятельности контрактной службы,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основные полномочия контрактной службы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Белиджи.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руководителя и работников контрактной службы при осуществлении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направленной на обеспечение государственных и муниципальных нужд в соответствии с Федеральным законом от 05.04.2013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№ 44-ФЗ «О контрактной системе в сфере закупок товаров, работ, услуг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государственных и муниципальных нужд» (далее – Закон № 44-ФЗ).</w:t>
      </w:r>
    </w:p>
    <w:p w:rsidR="00F44AE2" w:rsidRDefault="00130395" w:rsidP="005355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Контрактная служба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F44AE2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в своей деятельности руководствуется Конституцией, Законом № 44-ФЗ, гражданским законодательством РФ, бюджетным законодательством РФ,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России, положением о контрактной службе 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МБОУ «Белиджинская гимназия №1</w:t>
      </w:r>
      <w:proofErr w:type="gram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F44AE2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4AE2" w:rsidRDefault="00F44AE2" w:rsidP="005355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4AE2" w:rsidRDefault="00130395" w:rsidP="005355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53557F" w:rsidRDefault="00F44AE2" w:rsidP="0053557F">
      <w:pPr>
        <w:rPr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 Белиджи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0395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свою деятельность во взаимодействии с другими подразделениями (службами)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</w:p>
    <w:p w:rsidR="009E7AA5" w:rsidRPr="0053557F" w:rsidRDefault="00130395" w:rsidP="0053557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деятельности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2.1. Функции и полномочия контрактной службы возлагаются: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постоянный состав работников, выполняющих функции контрактной службы без образования отдельного структурного подразделения.</w:t>
      </w:r>
    </w:p>
    <w:p w:rsidR="00F44AE2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и численность контрактной службы определяет и утверждает руководитель 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F44AE2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Контрактную службу возглавляет руководитель, назначаемый на должность приказом руководителя 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         п. Белиджи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уполномоченного лица, исполняющего его обязанности, либо уполномоченного руководителем лица.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2.4. Руководитель контрактной службы распределяет определенные разделом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функции и полномочия между работниками контрактной службы.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полномочия, предусмотренные Законом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2.5. 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2.6.2. Руководитель контрактной службы и иные работники службы несут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ущерб, причиненный в результате их неправомерных действий.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 Контрактная служба осуществляет следующие функции и полномочия.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план-график, осуществляет подготовку изменений для внесения в план-график.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3.1.2. Размещает в единой информационной системе план-график и внесенные в него изменения.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Организует общественное обсуждение 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3.1.5. Разрабатывает требования к закупаемой продукции на основании правовых актов о нормировании.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3.2.2.1.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9E7AA5" w:rsidRPr="0053557F" w:rsidRDefault="00130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преимуществах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предоставляемых в соответствии со статьями 28, 29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3.2.5. Формирует с использованием электронной площадки протоколы подведения итогов определения поставщика (подрядчика, исполнителя).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3.2.7. Осуществляет привлечение экспертов, экспертных организаций в случаях, установленных статьей 41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внесенных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Осуществляет подготовку и направление в контрольный орган в сфере закупок предусмотренного частью 6 статьи 93 Закона № 44-ФЗ обращения </w:t>
      </w:r>
      <w:r w:rsidR="00F44A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F44AE2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F44AE2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согласовании заключения контракта с единственным поставщиком (подрядчиком, исполнителем).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3.3.7. Обеспечивает хранение информации и документов в соответствии ‎с частью 15 статьи 4 Федерального закона.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3.3.8. Обеспечивает заключение контракта с участником закупки, в том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3.4.1. Осуществляет рассмотрение независимой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проведение силами </w:t>
      </w:r>
      <w:r w:rsidR="00EA38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EA38BC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подготовку решения </w:t>
      </w:r>
      <w:r w:rsidR="00EA38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EA38BC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иных действий в случае нарушения поставщиком (подрядчиком, исполнителем) или </w:t>
      </w:r>
      <w:r w:rsidR="00EA38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EA38BC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условий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расторгнут по решению суда или в связи с односторонним отказом </w:t>
      </w:r>
      <w:r w:rsidR="00EA38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="00EA38BC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3.4.7.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3.4.8. Обеспечивает одностороннее расторжение контракта в порядке, предусмотренном статьей 95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 Контрактная служба осуществляет иные полномочия, предусмотренные Законом № 44-ФЗ, в том числе: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Принимает участие в рассмотрении дел об обжаловании действий (бездействия) </w:t>
      </w:r>
      <w:r w:rsidR="00EA38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банков, государственной корпорации "ВЭБ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Ф",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претензионно-исковой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3.5.4. При централизации закупок в соответствии со статьей 26 Закона № 44-ФЗ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предусмотренные Законом № 44-ФЗ и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Положением функции и полномочия,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 переданные соответствующему уполномоченному органу, уполномоченному учреждению на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A38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«Белиджинская гимназия №1 им. </w:t>
      </w:r>
      <w:proofErr w:type="spellStart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А.Исрафилова</w:t>
      </w:r>
      <w:proofErr w:type="spellEnd"/>
      <w:r w:rsidR="00EA38BC">
        <w:rPr>
          <w:rFonts w:hAnsi="Times New Roman" w:cs="Times New Roman"/>
          <w:color w:val="000000"/>
          <w:sz w:val="24"/>
          <w:szCs w:val="24"/>
          <w:lang w:val="ru-RU"/>
        </w:rPr>
        <w:t>» п. Белиджи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 При этом 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в пределах осуществляемых ею полномочий.</w:t>
      </w:r>
    </w:p>
    <w:p w:rsidR="009E7AA5" w:rsidRPr="0053557F" w:rsidRDefault="009E7A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AA5" w:rsidRDefault="0013039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10915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75"/>
        <w:gridCol w:w="217"/>
        <w:gridCol w:w="156"/>
        <w:gridCol w:w="7967"/>
      </w:tblGrid>
      <w:tr w:rsidR="00016A97" w:rsidTr="00421554"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EA38B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13039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016A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/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директор/ 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A3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2022 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16A97" w:rsidRPr="00421554" w:rsidTr="00421554"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EA38BC" w:rsidRDefault="00EA38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 Н. 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EA38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4215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ир.по</w:t>
            </w:r>
            <w:proofErr w:type="spellEnd"/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АХЧ/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421554" w:rsidTr="00421554"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53557F" w:rsidP="00EA38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EA3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абаева С.А.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EA38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4215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215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/уполномоченный по охране труда/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53557F" w:rsidTr="00421554"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EA38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Р.М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4215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  <w:r w:rsidR="00016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/профком/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="00EA3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Tr="00421554"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395" w:rsidRDefault="00130395"/>
    <w:sectPr w:rsidR="00130395" w:rsidSect="0059616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2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A97"/>
    <w:rsid w:val="00130395"/>
    <w:rsid w:val="002D33B1"/>
    <w:rsid w:val="002D3591"/>
    <w:rsid w:val="003514A0"/>
    <w:rsid w:val="00411D93"/>
    <w:rsid w:val="00421554"/>
    <w:rsid w:val="004F7E17"/>
    <w:rsid w:val="0053557F"/>
    <w:rsid w:val="00596167"/>
    <w:rsid w:val="005A05CE"/>
    <w:rsid w:val="00653AF6"/>
    <w:rsid w:val="009E7AA5"/>
    <w:rsid w:val="00B73A5A"/>
    <w:rsid w:val="00E438A1"/>
    <w:rsid w:val="00EA38BC"/>
    <w:rsid w:val="00EB3903"/>
    <w:rsid w:val="00F01E19"/>
    <w:rsid w:val="00F4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9</cp:revision>
  <dcterms:created xsi:type="dcterms:W3CDTF">2011-11-02T04:15:00Z</dcterms:created>
  <dcterms:modified xsi:type="dcterms:W3CDTF">2022-01-19T08:12:00Z</dcterms:modified>
</cp:coreProperties>
</file>